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КУРГАНСКАЯ ОБЛАСТЬ</w:t>
      </w: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ВАРГАШИНСКИЙ РАЙОН</w:t>
      </w: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ВАРГАШИНСКАЯ РАЙОННАЯ ДУМА</w:t>
      </w: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РЕШЕНИЕ</w:t>
      </w:r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 xml:space="preserve">от </w:t>
      </w:r>
      <w:bookmarkStart w:id="0" w:name="_GoBack"/>
      <w:r w:rsidR="002420E2">
        <w:rPr>
          <w:rFonts w:ascii="Times New Roman" w:hAnsi="Times New Roman"/>
          <w:b/>
          <w:sz w:val="28"/>
          <w:szCs w:val="28"/>
        </w:rPr>
        <w:t xml:space="preserve">29 апреля 2021 года </w:t>
      </w:r>
      <w:r w:rsidRPr="00F14B35">
        <w:rPr>
          <w:rFonts w:ascii="Times New Roman" w:hAnsi="Times New Roman"/>
          <w:b/>
          <w:sz w:val="28"/>
          <w:szCs w:val="28"/>
        </w:rPr>
        <w:t>№</w:t>
      </w:r>
      <w:r w:rsidR="002420E2">
        <w:rPr>
          <w:rFonts w:ascii="Times New Roman" w:hAnsi="Times New Roman"/>
          <w:b/>
          <w:sz w:val="28"/>
          <w:szCs w:val="28"/>
        </w:rPr>
        <w:t xml:space="preserve"> 21</w:t>
      </w:r>
      <w:r w:rsidRPr="00F14B35">
        <w:rPr>
          <w:rFonts w:ascii="Times New Roman" w:hAnsi="Times New Roman"/>
          <w:b/>
          <w:sz w:val="28"/>
          <w:szCs w:val="28"/>
        </w:rPr>
        <w:t xml:space="preserve"> </w:t>
      </w:r>
      <w:bookmarkEnd w:id="0"/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b/>
        </w:rPr>
      </w:pPr>
      <w:r w:rsidRPr="00F14B35">
        <w:rPr>
          <w:rFonts w:ascii="Times New Roman" w:hAnsi="Times New Roman"/>
          <w:b/>
          <w:sz w:val="28"/>
          <w:szCs w:val="28"/>
        </w:rPr>
        <w:t>р.п. Варгаши</w:t>
      </w:r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Об утверждении отчета об исполнении</w:t>
      </w: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бюдж</w:t>
      </w:r>
      <w:r w:rsidR="00AC73D1">
        <w:rPr>
          <w:rFonts w:ascii="Times New Roman" w:hAnsi="Times New Roman"/>
          <w:b/>
          <w:sz w:val="28"/>
          <w:szCs w:val="28"/>
        </w:rPr>
        <w:t>ета Варгашинского района за 20</w:t>
      </w:r>
      <w:r w:rsidR="00052C36">
        <w:rPr>
          <w:rFonts w:ascii="Times New Roman" w:hAnsi="Times New Roman"/>
          <w:b/>
          <w:sz w:val="28"/>
          <w:szCs w:val="28"/>
        </w:rPr>
        <w:t>20</w:t>
      </w:r>
      <w:r w:rsidRPr="00F14B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В соответствии со статьей 264.6 Бюджетного кодекса Российской Федерации, заслушав и обсудив доклад начальника Финансового </w:t>
      </w:r>
      <w:r w:rsidR="00052C36">
        <w:rPr>
          <w:rFonts w:ascii="Times New Roman" w:hAnsi="Times New Roman"/>
          <w:sz w:val="28"/>
          <w:szCs w:val="28"/>
        </w:rPr>
        <w:t xml:space="preserve">управления </w:t>
      </w:r>
      <w:r w:rsidRPr="00F14B35">
        <w:rPr>
          <w:rFonts w:ascii="Times New Roman" w:hAnsi="Times New Roman"/>
          <w:sz w:val="28"/>
          <w:szCs w:val="28"/>
        </w:rPr>
        <w:t>Администрации Варгашинского района Устьянцевой В.А. по отчету об исполнении бюдж</w:t>
      </w:r>
      <w:r w:rsidR="00AC73D1">
        <w:rPr>
          <w:rFonts w:ascii="Times New Roman" w:hAnsi="Times New Roman"/>
          <w:sz w:val="28"/>
          <w:szCs w:val="28"/>
        </w:rPr>
        <w:t>ета Варгашинского района за 20</w:t>
      </w:r>
      <w:r w:rsidR="00052C36">
        <w:rPr>
          <w:rFonts w:ascii="Times New Roman" w:hAnsi="Times New Roman"/>
          <w:sz w:val="28"/>
          <w:szCs w:val="28"/>
        </w:rPr>
        <w:t>20</w:t>
      </w:r>
      <w:r w:rsidRPr="00F14B35">
        <w:rPr>
          <w:rFonts w:ascii="Times New Roman" w:hAnsi="Times New Roman"/>
          <w:sz w:val="28"/>
          <w:szCs w:val="28"/>
        </w:rPr>
        <w:t xml:space="preserve"> год, </w:t>
      </w:r>
      <w:r w:rsidR="00F044B6">
        <w:rPr>
          <w:rFonts w:ascii="Times New Roman" w:hAnsi="Times New Roman"/>
          <w:sz w:val="28"/>
          <w:szCs w:val="28"/>
        </w:rPr>
        <w:t xml:space="preserve"> </w:t>
      </w:r>
      <w:r w:rsidRPr="00F14B35">
        <w:rPr>
          <w:rFonts w:ascii="Times New Roman" w:hAnsi="Times New Roman"/>
          <w:sz w:val="28"/>
          <w:szCs w:val="28"/>
        </w:rPr>
        <w:t xml:space="preserve">Варгашинская </w:t>
      </w:r>
      <w:r w:rsidR="00F044B6">
        <w:rPr>
          <w:rFonts w:ascii="Times New Roman" w:hAnsi="Times New Roman"/>
          <w:sz w:val="28"/>
          <w:szCs w:val="28"/>
        </w:rPr>
        <w:t xml:space="preserve"> </w:t>
      </w:r>
      <w:r w:rsidRPr="00F14B35">
        <w:rPr>
          <w:rFonts w:ascii="Times New Roman" w:hAnsi="Times New Roman"/>
          <w:sz w:val="28"/>
          <w:szCs w:val="28"/>
        </w:rPr>
        <w:t>районная Дума</w:t>
      </w:r>
    </w:p>
    <w:p w:rsidR="00381C4C" w:rsidRPr="00F14B35" w:rsidRDefault="00381C4C" w:rsidP="00F14B35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 xml:space="preserve">решила: </w:t>
      </w:r>
    </w:p>
    <w:p w:rsidR="00AC73D1" w:rsidRPr="00F14B35" w:rsidRDefault="00AC73D1" w:rsidP="00AC73D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>1. Утвердить отчет об исполнении бюдж</w:t>
      </w:r>
      <w:r>
        <w:rPr>
          <w:rFonts w:ascii="Times New Roman" w:hAnsi="Times New Roman"/>
          <w:sz w:val="28"/>
          <w:szCs w:val="28"/>
        </w:rPr>
        <w:t>ета Варгашинского района за 20</w:t>
      </w:r>
      <w:r w:rsidR="00052C36">
        <w:rPr>
          <w:rFonts w:ascii="Times New Roman" w:hAnsi="Times New Roman"/>
          <w:sz w:val="28"/>
          <w:szCs w:val="28"/>
        </w:rPr>
        <w:t>20</w:t>
      </w:r>
      <w:r w:rsidRPr="00F14B3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052C36">
        <w:rPr>
          <w:rFonts w:ascii="Times New Roman" w:hAnsi="Times New Roman"/>
          <w:sz w:val="28"/>
          <w:szCs w:val="28"/>
        </w:rPr>
        <w:t>722494,1</w:t>
      </w:r>
      <w:r w:rsidRPr="00F14B35">
        <w:rPr>
          <w:rFonts w:ascii="Times New Roman" w:hAnsi="Times New Roman"/>
          <w:sz w:val="28"/>
          <w:szCs w:val="28"/>
        </w:rPr>
        <w:t xml:space="preserve"> тысяч рублей согласно приложени</w:t>
      </w:r>
      <w:r w:rsidR="00F16993">
        <w:rPr>
          <w:rFonts w:ascii="Times New Roman" w:hAnsi="Times New Roman"/>
          <w:sz w:val="28"/>
          <w:szCs w:val="28"/>
        </w:rPr>
        <w:t>ю</w:t>
      </w:r>
      <w:r w:rsidRPr="00F14B35">
        <w:rPr>
          <w:rFonts w:ascii="Times New Roman" w:hAnsi="Times New Roman"/>
          <w:sz w:val="28"/>
          <w:szCs w:val="28"/>
        </w:rPr>
        <w:t xml:space="preserve"> 1 к настоящему решению.</w:t>
      </w:r>
    </w:p>
    <w:p w:rsidR="00AC73D1" w:rsidRPr="00F14B35" w:rsidRDefault="00AC73D1" w:rsidP="00AC73D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>2. Утвердить отчет об исполнении бюджета Варгашинского района за 20</w:t>
      </w:r>
      <w:r w:rsidR="00F16993">
        <w:rPr>
          <w:rFonts w:ascii="Times New Roman" w:hAnsi="Times New Roman"/>
          <w:sz w:val="28"/>
          <w:szCs w:val="28"/>
        </w:rPr>
        <w:t>20</w:t>
      </w:r>
      <w:r w:rsidRPr="00F14B35">
        <w:rPr>
          <w:rFonts w:ascii="Times New Roman" w:hAnsi="Times New Roman"/>
          <w:sz w:val="28"/>
          <w:szCs w:val="28"/>
        </w:rPr>
        <w:t xml:space="preserve"> год по расходам в сумме </w:t>
      </w:r>
      <w:r w:rsidR="00052C36">
        <w:rPr>
          <w:rFonts w:ascii="Times New Roman" w:hAnsi="Times New Roman"/>
          <w:sz w:val="28"/>
          <w:szCs w:val="28"/>
        </w:rPr>
        <w:t>717387,4</w:t>
      </w:r>
      <w:r w:rsidRPr="00F14B35">
        <w:rPr>
          <w:rFonts w:ascii="Times New Roman" w:hAnsi="Times New Roman"/>
          <w:sz w:val="28"/>
          <w:szCs w:val="28"/>
        </w:rPr>
        <w:t xml:space="preserve"> тыся</w:t>
      </w:r>
      <w:r w:rsidR="00D1212C">
        <w:rPr>
          <w:rFonts w:ascii="Times New Roman" w:hAnsi="Times New Roman"/>
          <w:sz w:val="28"/>
          <w:szCs w:val="28"/>
        </w:rPr>
        <w:t xml:space="preserve">ч рублей согласно приложений </w:t>
      </w:r>
      <w:r w:rsidR="00522431">
        <w:rPr>
          <w:rFonts w:ascii="Times New Roman" w:hAnsi="Times New Roman"/>
          <w:sz w:val="28"/>
          <w:szCs w:val="28"/>
        </w:rPr>
        <w:t xml:space="preserve">2, 3 </w:t>
      </w:r>
      <w:r w:rsidRPr="00F14B35">
        <w:rPr>
          <w:rFonts w:ascii="Times New Roman" w:hAnsi="Times New Roman"/>
          <w:sz w:val="28"/>
          <w:szCs w:val="28"/>
        </w:rPr>
        <w:t>к настоящему решению.</w:t>
      </w:r>
    </w:p>
    <w:p w:rsidR="00AC73D1" w:rsidRPr="00F14B35" w:rsidRDefault="00AC73D1" w:rsidP="00AC73D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3. Утвердить </w:t>
      </w:r>
      <w:r w:rsidR="00052C36">
        <w:rPr>
          <w:rFonts w:ascii="Times New Roman" w:hAnsi="Times New Roman"/>
          <w:sz w:val="28"/>
          <w:szCs w:val="28"/>
        </w:rPr>
        <w:t>про</w:t>
      </w:r>
      <w:r w:rsidR="00BC54D2">
        <w:rPr>
          <w:rFonts w:ascii="Times New Roman" w:hAnsi="Times New Roman"/>
          <w:sz w:val="28"/>
          <w:szCs w:val="28"/>
        </w:rPr>
        <w:t xml:space="preserve">фицит </w:t>
      </w:r>
      <w:r w:rsidRPr="00F14B35">
        <w:rPr>
          <w:rFonts w:ascii="Times New Roman" w:hAnsi="Times New Roman"/>
          <w:sz w:val="28"/>
          <w:szCs w:val="28"/>
        </w:rPr>
        <w:t>бюджета Ва</w:t>
      </w:r>
      <w:r>
        <w:rPr>
          <w:rFonts w:ascii="Times New Roman" w:hAnsi="Times New Roman"/>
          <w:sz w:val="28"/>
          <w:szCs w:val="28"/>
        </w:rPr>
        <w:t xml:space="preserve">ргашинского района в сумме </w:t>
      </w:r>
      <w:r w:rsidR="00052C36">
        <w:rPr>
          <w:rFonts w:ascii="Times New Roman" w:hAnsi="Times New Roman"/>
          <w:sz w:val="28"/>
          <w:szCs w:val="28"/>
        </w:rPr>
        <w:t xml:space="preserve">5106,7 </w:t>
      </w:r>
      <w:r w:rsidRPr="00F14B35">
        <w:rPr>
          <w:rFonts w:ascii="Times New Roman" w:hAnsi="Times New Roman"/>
          <w:sz w:val="28"/>
          <w:szCs w:val="28"/>
        </w:rPr>
        <w:t>тысяч рублей.</w:t>
      </w:r>
    </w:p>
    <w:p w:rsidR="00AC73D1" w:rsidRPr="00F14B35" w:rsidRDefault="00AC73D1" w:rsidP="00AC73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>4. Утвердить источники внутреннего финансирования дефицита бюджета Варгашинского</w:t>
      </w:r>
      <w:r>
        <w:rPr>
          <w:rFonts w:ascii="Times New Roman" w:hAnsi="Times New Roman"/>
          <w:sz w:val="28"/>
          <w:szCs w:val="28"/>
        </w:rPr>
        <w:t xml:space="preserve"> района согласно приложению </w:t>
      </w:r>
      <w:r w:rsidR="00F16993">
        <w:rPr>
          <w:rFonts w:ascii="Times New Roman" w:hAnsi="Times New Roman"/>
          <w:sz w:val="28"/>
          <w:szCs w:val="28"/>
        </w:rPr>
        <w:t>4</w:t>
      </w:r>
      <w:r w:rsidRPr="00F14B35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C73D1" w:rsidRPr="00F14B35" w:rsidRDefault="00AC73D1" w:rsidP="00AC73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5. Настоящее решение вступает в силу после его опубликования в </w:t>
      </w:r>
      <w:r>
        <w:rPr>
          <w:rFonts w:ascii="Times New Roman" w:hAnsi="Times New Roman"/>
          <w:sz w:val="28"/>
          <w:szCs w:val="28"/>
        </w:rPr>
        <w:t>Информационном бюллетене «Варгашинский вестник»</w:t>
      </w:r>
      <w:r w:rsidR="00BD2D3C">
        <w:rPr>
          <w:rFonts w:ascii="Times New Roman" w:hAnsi="Times New Roman"/>
          <w:sz w:val="28"/>
          <w:szCs w:val="28"/>
        </w:rPr>
        <w:t>.</w:t>
      </w:r>
    </w:p>
    <w:p w:rsidR="00280207" w:rsidRPr="00F14B35" w:rsidRDefault="00280207" w:rsidP="00F14B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381C4C" w:rsidRPr="00F14B35" w:rsidRDefault="00D327E7" w:rsidP="00F14B3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</w:t>
      </w:r>
      <w:r w:rsidR="005F7201">
        <w:rPr>
          <w:rFonts w:ascii="Times New Roman" w:hAnsi="Times New Roman"/>
          <w:sz w:val="28"/>
          <w:szCs w:val="28"/>
        </w:rPr>
        <w:t xml:space="preserve">ь </w:t>
      </w:r>
      <w:r w:rsidR="00381C4C" w:rsidRPr="00F14B35">
        <w:rPr>
          <w:rFonts w:ascii="Times New Roman" w:hAnsi="Times New Roman"/>
          <w:sz w:val="28"/>
          <w:szCs w:val="28"/>
        </w:rPr>
        <w:t>Варгашинской</w:t>
      </w:r>
      <w:r w:rsidR="00845DFE">
        <w:rPr>
          <w:rFonts w:ascii="Times New Roman" w:hAnsi="Times New Roman"/>
          <w:sz w:val="28"/>
          <w:szCs w:val="28"/>
        </w:rPr>
        <w:t xml:space="preserve"> </w:t>
      </w:r>
      <w:r w:rsidR="00381C4C" w:rsidRPr="00F14B35">
        <w:rPr>
          <w:rFonts w:ascii="Times New Roman" w:hAnsi="Times New Roman"/>
          <w:sz w:val="28"/>
          <w:szCs w:val="28"/>
        </w:rPr>
        <w:t xml:space="preserve">районной Думы                    </w:t>
      </w:r>
      <w:r w:rsidR="00381C4C">
        <w:rPr>
          <w:rFonts w:ascii="Times New Roman" w:hAnsi="Times New Roman"/>
          <w:sz w:val="28"/>
          <w:szCs w:val="28"/>
        </w:rPr>
        <w:t xml:space="preserve">                </w:t>
      </w:r>
      <w:r w:rsidR="005F7201">
        <w:rPr>
          <w:rFonts w:ascii="Times New Roman" w:hAnsi="Times New Roman"/>
          <w:sz w:val="28"/>
          <w:szCs w:val="28"/>
        </w:rPr>
        <w:t xml:space="preserve"> Е.А. Емельянов</w:t>
      </w:r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</w:rPr>
      </w:pPr>
      <w:r w:rsidRPr="00F14B35">
        <w:rPr>
          <w:rFonts w:ascii="Times New Roman" w:hAnsi="Times New Roman"/>
          <w:sz w:val="28"/>
          <w:szCs w:val="28"/>
        </w:rPr>
        <w:t xml:space="preserve">Глава Варгашинского района      </w:t>
      </w:r>
      <w:r w:rsidRPr="00F14B35">
        <w:rPr>
          <w:rFonts w:ascii="Times New Roman" w:hAnsi="Times New Roman"/>
          <w:sz w:val="28"/>
          <w:szCs w:val="28"/>
        </w:rPr>
        <w:tab/>
      </w:r>
      <w:r w:rsidRPr="00F14B35">
        <w:rPr>
          <w:rFonts w:ascii="Times New Roman" w:hAnsi="Times New Roman"/>
          <w:sz w:val="28"/>
          <w:szCs w:val="28"/>
        </w:rPr>
        <w:tab/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F14B35">
        <w:rPr>
          <w:rFonts w:ascii="Times New Roman" w:hAnsi="Times New Roman"/>
          <w:sz w:val="28"/>
          <w:szCs w:val="28"/>
        </w:rPr>
        <w:t xml:space="preserve">                       В.Ф. Яковлев</w:t>
      </w:r>
    </w:p>
    <w:sectPr w:rsidR="00381C4C" w:rsidRPr="00F14B35" w:rsidSect="00F14B3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B35"/>
    <w:rsid w:val="00052C36"/>
    <w:rsid w:val="00080560"/>
    <w:rsid w:val="000D348E"/>
    <w:rsid w:val="000D5D2D"/>
    <w:rsid w:val="001A0514"/>
    <w:rsid w:val="002420E2"/>
    <w:rsid w:val="00280207"/>
    <w:rsid w:val="0035748B"/>
    <w:rsid w:val="00381C4C"/>
    <w:rsid w:val="003B2B38"/>
    <w:rsid w:val="004D735B"/>
    <w:rsid w:val="00522431"/>
    <w:rsid w:val="005F1FA8"/>
    <w:rsid w:val="005F7201"/>
    <w:rsid w:val="00655B73"/>
    <w:rsid w:val="006B5C63"/>
    <w:rsid w:val="00780D9C"/>
    <w:rsid w:val="007A7EF8"/>
    <w:rsid w:val="00845DFE"/>
    <w:rsid w:val="00940E03"/>
    <w:rsid w:val="00951684"/>
    <w:rsid w:val="009B2210"/>
    <w:rsid w:val="009E3717"/>
    <w:rsid w:val="009E7581"/>
    <w:rsid w:val="00A67F57"/>
    <w:rsid w:val="00AC73D1"/>
    <w:rsid w:val="00B420E1"/>
    <w:rsid w:val="00B515A9"/>
    <w:rsid w:val="00B63864"/>
    <w:rsid w:val="00BB37A9"/>
    <w:rsid w:val="00BC54D2"/>
    <w:rsid w:val="00BD2D3C"/>
    <w:rsid w:val="00BE34A4"/>
    <w:rsid w:val="00D1212C"/>
    <w:rsid w:val="00D327E7"/>
    <w:rsid w:val="00E94C2D"/>
    <w:rsid w:val="00EE6A30"/>
    <w:rsid w:val="00F044B6"/>
    <w:rsid w:val="00F14B35"/>
    <w:rsid w:val="00F16993"/>
    <w:rsid w:val="00F5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4B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E0BDA-0ED8-4739-BDBB-5182777AF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raifo450304</dc:creator>
  <cp:keywords/>
  <dc:description/>
  <cp:lastModifiedBy>Татьяна Зюба</cp:lastModifiedBy>
  <cp:revision>27</cp:revision>
  <cp:lastPrinted>2021-04-03T03:41:00Z</cp:lastPrinted>
  <dcterms:created xsi:type="dcterms:W3CDTF">2017-03-03T05:54:00Z</dcterms:created>
  <dcterms:modified xsi:type="dcterms:W3CDTF">2021-04-30T11:20:00Z</dcterms:modified>
</cp:coreProperties>
</file>